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9D" w:rsidRPr="00A33ECA" w:rsidRDefault="0049059D" w:rsidP="0049059D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B07773" w:rsidRPr="00A33ECA" w:rsidRDefault="00B07773" w:rsidP="00B07773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B07773" w:rsidRPr="00A33ECA" w:rsidRDefault="00B07773" w:rsidP="00B07773">
      <w:pPr>
        <w:tabs>
          <w:tab w:val="left" w:pos="7335"/>
        </w:tabs>
        <w:bidi/>
        <w:contextualSpacing/>
        <w:jc w:val="left"/>
        <w:rPr>
          <w:rFonts w:cs="B Zar"/>
          <w:sz w:val="24"/>
          <w:szCs w:val="24"/>
          <w:rtl/>
          <w:lang w:bidi="fa-IR"/>
        </w:rPr>
      </w:pPr>
    </w:p>
    <w:p w:rsidR="00894106" w:rsidRDefault="00894106" w:rsidP="00894106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center"/>
        <w:rPr>
          <w:rFonts w:cs="B Zar" w:hint="cs"/>
          <w:sz w:val="24"/>
          <w:szCs w:val="24"/>
          <w:rtl/>
          <w:lang w:bidi="fa-IR"/>
        </w:rPr>
      </w:pPr>
      <w:r w:rsidRPr="00A11871">
        <w:rPr>
          <w:rFonts w:ascii="FNH_Nazanin" w:hAnsi="FNH_Nazanin" w:cs="B Zar"/>
          <w:b/>
          <w:bCs/>
          <w:noProof/>
          <w:sz w:val="8"/>
          <w:szCs w:val="3"/>
          <w:rtl/>
          <w:lang w:bidi="fa-IR"/>
        </w:rPr>
        <w:drawing>
          <wp:inline distT="0" distB="0" distL="0" distR="0" wp14:anchorId="0B182E63" wp14:editId="39B850AD">
            <wp:extent cx="2807519" cy="2609850"/>
            <wp:effectExtent l="0" t="0" r="0" b="0"/>
            <wp:docPr id="2" name="Picture 2" descr="D:\کارنامه 92\Ar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کارنامه 92\Arm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31" cy="26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Pr="00091BF9" w:rsidRDefault="00091BF9" w:rsidP="00091BF9">
      <w:pPr>
        <w:bidi/>
        <w:spacing w:line="276" w:lineRule="auto"/>
        <w:ind w:left="0"/>
        <w:jc w:val="center"/>
        <w:rPr>
          <w:rFonts w:ascii="FNH_Nazanin" w:eastAsia="Times New Roman" w:hAnsi="FNH_Nazanin" w:cs="B Zar"/>
          <w:sz w:val="46"/>
          <w:szCs w:val="46"/>
          <w:rtl/>
          <w:lang w:bidi="fa-IR"/>
        </w:rPr>
      </w:pPr>
      <w:r w:rsidRPr="00091BF9">
        <w:rPr>
          <w:rFonts w:ascii="FNH_Nazanin" w:eastAsia="Times New Roman" w:hAnsi="FNH_Nazanin" w:cs="B Zar" w:hint="cs"/>
          <w:sz w:val="46"/>
          <w:szCs w:val="46"/>
          <w:rtl/>
          <w:lang w:bidi="fa-IR"/>
        </w:rPr>
        <w:t xml:space="preserve">فرم ارزیابی و نظارت پروژه های پژوهشی دانشگاه </w:t>
      </w:r>
    </w:p>
    <w:p w:rsidR="00091BF9" w:rsidRPr="00091BF9" w:rsidRDefault="00091BF9" w:rsidP="00091BF9">
      <w:pPr>
        <w:spacing w:line="288" w:lineRule="auto"/>
        <w:ind w:left="0"/>
        <w:jc w:val="center"/>
        <w:rPr>
          <w:rFonts w:ascii="Calibri" w:eastAsia="Times New Roman" w:hAnsi="Calibri" w:cs="B Zar"/>
          <w:sz w:val="46"/>
          <w:szCs w:val="46"/>
          <w:rtl/>
          <w:lang w:bidi="fa-IR"/>
        </w:rPr>
      </w:pPr>
      <w:r w:rsidRPr="00091BF9">
        <w:rPr>
          <w:rFonts w:ascii="Calibri" w:eastAsia="Times New Roman" w:hAnsi="Calibri" w:cs="B Zar"/>
          <w:sz w:val="46"/>
          <w:szCs w:val="46"/>
          <w:lang w:bidi="fa-IR"/>
        </w:rPr>
        <w:t>P-RI-</w:t>
      </w:r>
      <w:r w:rsidRPr="00091BF9">
        <w:rPr>
          <w:rFonts w:ascii="Calibri" w:eastAsia="Times New Roman" w:hAnsi="Calibri" w:cs="B Zar" w:hint="cs"/>
          <w:sz w:val="46"/>
          <w:szCs w:val="46"/>
          <w:rtl/>
          <w:lang w:bidi="fa-IR"/>
        </w:rPr>
        <w:t>1390</w:t>
      </w:r>
      <w:r w:rsidRPr="00091BF9">
        <w:rPr>
          <w:rFonts w:ascii="Calibri" w:eastAsia="Times New Roman" w:hAnsi="Calibri" w:cs="B Zar"/>
          <w:sz w:val="46"/>
          <w:szCs w:val="46"/>
          <w:lang w:bidi="fa-IR"/>
        </w:rPr>
        <w:t>-</w:t>
      </w:r>
      <w:r w:rsidRPr="00091BF9">
        <w:rPr>
          <w:rFonts w:ascii="Calibri" w:eastAsia="Times New Roman" w:hAnsi="Calibri" w:cs="B Zar" w:hint="cs"/>
          <w:sz w:val="46"/>
          <w:szCs w:val="46"/>
          <w:rtl/>
          <w:lang w:bidi="fa-IR"/>
        </w:rPr>
        <w:t>01</w:t>
      </w:r>
      <w:r w:rsidRPr="00091BF9">
        <w:rPr>
          <w:rFonts w:ascii="Calibri" w:eastAsia="Times New Roman" w:hAnsi="Calibri" w:cs="B Zar"/>
          <w:sz w:val="46"/>
          <w:szCs w:val="46"/>
          <w:lang w:bidi="fa-IR"/>
        </w:rPr>
        <w:t>-V</w:t>
      </w:r>
      <w:r w:rsidRPr="00091BF9">
        <w:rPr>
          <w:rFonts w:ascii="Calibri" w:eastAsia="Times New Roman" w:hAnsi="Calibri" w:cs="B Zar" w:hint="cs"/>
          <w:sz w:val="46"/>
          <w:szCs w:val="46"/>
          <w:rtl/>
          <w:lang w:bidi="fa-IR"/>
        </w:rPr>
        <w:t>01</w:t>
      </w:r>
    </w:p>
    <w:p w:rsidR="00091BF9" w:rsidRPr="00091BF9" w:rsidRDefault="00091BF9" w:rsidP="00091BF9">
      <w:pPr>
        <w:bidi/>
        <w:spacing w:line="276" w:lineRule="auto"/>
        <w:ind w:left="0"/>
        <w:jc w:val="center"/>
        <w:rPr>
          <w:rFonts w:ascii="FNH_Nazanin" w:eastAsia="Times New Roman" w:hAnsi="FNH_Nazanin" w:cs="B Zar"/>
          <w:sz w:val="46"/>
          <w:szCs w:val="46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091BF9" w:rsidRDefault="00091BF9" w:rsidP="00091BF9">
      <w:pPr>
        <w:tabs>
          <w:tab w:val="left" w:pos="7335"/>
        </w:tabs>
        <w:bidi/>
        <w:contextualSpacing/>
        <w:jc w:val="left"/>
        <w:rPr>
          <w:rFonts w:cs="B Zar" w:hint="cs"/>
          <w:sz w:val="24"/>
          <w:szCs w:val="24"/>
          <w:rtl/>
          <w:lang w:bidi="fa-IR"/>
        </w:rPr>
      </w:pPr>
    </w:p>
    <w:p w:rsidR="00B07773" w:rsidRPr="00A33ECA" w:rsidRDefault="00B07773" w:rsidP="00B07773">
      <w:pPr>
        <w:pStyle w:val="ListParagraph"/>
        <w:bidi/>
        <w:jc w:val="center"/>
        <w:rPr>
          <w:rFonts w:cs="B Zar"/>
          <w:b/>
          <w:bCs/>
          <w:i/>
          <w:iCs/>
          <w:sz w:val="24"/>
          <w:szCs w:val="24"/>
          <w:u w:val="single"/>
          <w:rtl/>
          <w:lang w:bidi="fa-IR"/>
        </w:rPr>
      </w:pPr>
      <w:bookmarkStart w:id="0" w:name="_GoBack"/>
      <w:bookmarkEnd w:id="0"/>
    </w:p>
    <w:p w:rsidR="0049059D" w:rsidRPr="00A33ECA" w:rsidRDefault="0049059D" w:rsidP="00B07773">
      <w:pPr>
        <w:pStyle w:val="ListParagraph"/>
        <w:bidi/>
        <w:jc w:val="center"/>
        <w:rPr>
          <w:rFonts w:cs="B Zar"/>
          <w:b/>
          <w:bCs/>
          <w:i/>
          <w:iCs/>
          <w:sz w:val="26"/>
          <w:szCs w:val="26"/>
          <w:u w:val="single"/>
          <w:rtl/>
          <w:lang w:bidi="fa-IR"/>
        </w:rPr>
      </w:pPr>
      <w:r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>فرم</w:t>
      </w:r>
      <w:r w:rsidR="00B07773" w:rsidRPr="00A33ECA">
        <w:rPr>
          <w:rFonts w:cs="B Zar"/>
          <w:b/>
          <w:bCs/>
          <w:i/>
          <w:iCs/>
          <w:sz w:val="26"/>
          <w:szCs w:val="26"/>
          <w:u w:val="single"/>
          <w:lang w:bidi="fa-IR"/>
        </w:rPr>
        <w:t xml:space="preserve"> </w:t>
      </w:r>
      <w:r w:rsidR="00B07773"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>ارزیابی و</w:t>
      </w:r>
      <w:r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 xml:space="preserve"> نظارت پروژ</w:t>
      </w:r>
      <w:r w:rsidR="00B07773"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>ه</w:t>
      </w:r>
      <w:r w:rsidR="00B07773"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softHyphen/>
      </w:r>
      <w:r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 xml:space="preserve">های </w:t>
      </w:r>
      <w:r w:rsidR="00B07773" w:rsidRPr="00A33ECA">
        <w:rPr>
          <w:rFonts w:cs="B Zar" w:hint="cs"/>
          <w:b/>
          <w:bCs/>
          <w:i/>
          <w:iCs/>
          <w:sz w:val="26"/>
          <w:szCs w:val="26"/>
          <w:u w:val="single"/>
          <w:rtl/>
          <w:lang w:bidi="fa-IR"/>
        </w:rPr>
        <w:t>پژوهشی دانشگاه</w:t>
      </w:r>
    </w:p>
    <w:p w:rsidR="0049059D" w:rsidRPr="00A33ECA" w:rsidRDefault="0049059D" w:rsidP="0049059D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</w:p>
    <w:p w:rsidR="002A3CC2" w:rsidRPr="00A33ECA" w:rsidRDefault="0049059D" w:rsidP="002A3CC2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  <w:r w:rsidRPr="00A33ECA">
        <w:rPr>
          <w:rFonts w:cs="B Zar" w:hint="cs"/>
          <w:sz w:val="24"/>
          <w:szCs w:val="24"/>
          <w:rtl/>
          <w:lang w:bidi="fa-IR"/>
        </w:rPr>
        <w:t>عنوان پروژه:</w:t>
      </w:r>
    </w:p>
    <w:p w:rsidR="0049059D" w:rsidRPr="00A33ECA" w:rsidRDefault="0049059D" w:rsidP="002A3CC2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  <w:r w:rsidRPr="00A33ECA">
        <w:rPr>
          <w:rFonts w:cs="B Zar" w:hint="cs"/>
          <w:sz w:val="24"/>
          <w:szCs w:val="24"/>
          <w:rtl/>
          <w:lang w:bidi="fa-IR"/>
        </w:rPr>
        <w:t>نام ناظر:</w:t>
      </w:r>
      <w:r w:rsidR="002A3CC2" w:rsidRPr="00A33ECA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49059D" w:rsidRPr="00A33ECA" w:rsidRDefault="0049059D" w:rsidP="0049059D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</w:p>
    <w:p w:rsidR="0049059D" w:rsidRPr="00A33ECA" w:rsidRDefault="0049059D" w:rsidP="0049059D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  <w:r w:rsidRPr="00A33ECA">
        <w:rPr>
          <w:rFonts w:cs="B Zar" w:hint="cs"/>
          <w:sz w:val="24"/>
          <w:szCs w:val="24"/>
          <w:rtl/>
          <w:lang w:bidi="fa-IR"/>
        </w:rPr>
        <w:t>نتیجه ارزیابی:</w:t>
      </w:r>
    </w:p>
    <w:p w:rsidR="0049059D" w:rsidRPr="00A33ECA" w:rsidRDefault="0049059D" w:rsidP="0049059D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  <w:r w:rsidRPr="00A33ECA">
        <w:rPr>
          <w:rFonts w:cs="B Zar" w:hint="cs"/>
          <w:sz w:val="24"/>
          <w:szCs w:val="24"/>
          <w:lang w:bidi="fa-IR"/>
        </w:rPr>
        <w:sym w:font="Wingdings" w:char="F0A8"/>
      </w:r>
      <w:r w:rsidRPr="00A33ECA">
        <w:rPr>
          <w:rFonts w:cs="B Zar" w:hint="cs"/>
          <w:sz w:val="24"/>
          <w:szCs w:val="24"/>
          <w:rtl/>
          <w:lang w:bidi="fa-IR"/>
        </w:rPr>
        <w:t xml:space="preserve"> قابل قبول          نیاز به اصلاحات دارد</w:t>
      </w:r>
      <w:r w:rsidRPr="00A33ECA">
        <w:rPr>
          <w:rFonts w:cs="B Zar" w:hint="cs"/>
          <w:sz w:val="24"/>
          <w:szCs w:val="24"/>
          <w:lang w:bidi="fa-IR"/>
        </w:rPr>
        <w:sym w:font="Wingdings" w:char="F0A8"/>
      </w:r>
      <w:r w:rsidRPr="00A33ECA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Pr="00A33ECA">
        <w:rPr>
          <w:rFonts w:cs="B Zar" w:hint="cs"/>
          <w:sz w:val="24"/>
          <w:szCs w:val="24"/>
          <w:lang w:bidi="fa-IR"/>
        </w:rPr>
        <w:sym w:font="Wingdings" w:char="F0A8"/>
      </w:r>
      <w:r w:rsidRPr="00A33ECA">
        <w:rPr>
          <w:rFonts w:cs="B Zar" w:hint="cs"/>
          <w:sz w:val="24"/>
          <w:szCs w:val="24"/>
          <w:rtl/>
          <w:lang w:bidi="fa-IR"/>
        </w:rPr>
        <w:t>غیر قابل قبول</w:t>
      </w:r>
    </w:p>
    <w:p w:rsidR="0049059D" w:rsidRPr="00A33ECA" w:rsidRDefault="009562F3" w:rsidP="0049059D">
      <w:pPr>
        <w:pStyle w:val="ListParagraph"/>
        <w:bidi/>
        <w:jc w:val="left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_x0000_s1026" style="position:absolute;left:0;text-align:left;margin-left:-24.05pt;margin-top:8.5pt;width:519.65pt;height:167.9pt;z-index:251660288" strokeweight="4.5pt">
            <v:stroke linestyle="thickThin"/>
            <v:textbox>
              <w:txbxContent>
                <w:p w:rsidR="0049059D" w:rsidRPr="00A33ECA" w:rsidRDefault="0049059D" w:rsidP="0049059D">
                  <w:pPr>
                    <w:bidi/>
                    <w:ind w:left="0"/>
                    <w:jc w:val="left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A33ECA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اصلاحات پیشنهادی:</w:t>
                  </w:r>
                </w:p>
                <w:p w:rsidR="0049059D" w:rsidRDefault="0049059D" w:rsidP="0049059D">
                  <w:pPr>
                    <w:bidi/>
                    <w:ind w:left="0"/>
                    <w:jc w:val="lef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1-</w:t>
                  </w:r>
                </w:p>
                <w:p w:rsidR="0049059D" w:rsidRDefault="0049059D" w:rsidP="0049059D">
                  <w:pPr>
                    <w:bidi/>
                    <w:ind w:left="0"/>
                    <w:jc w:val="lef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2- </w:t>
                  </w:r>
                </w:p>
                <w:p w:rsidR="0049059D" w:rsidRDefault="0049059D" w:rsidP="0049059D">
                  <w:pPr>
                    <w:bidi/>
                    <w:ind w:left="0"/>
                    <w:jc w:val="lef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3-</w:t>
                  </w:r>
                </w:p>
                <w:p w:rsidR="0049059D" w:rsidRDefault="0049059D" w:rsidP="0049059D">
                  <w:pPr>
                    <w:bidi/>
                    <w:ind w:left="0"/>
                    <w:jc w:val="lef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4-</w:t>
                  </w:r>
                </w:p>
                <w:p w:rsidR="0049059D" w:rsidRDefault="0049059D" w:rsidP="0049059D">
                  <w:pPr>
                    <w:bidi/>
                    <w:ind w:left="0"/>
                    <w:jc w:val="lef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5- </w:t>
                  </w:r>
                </w:p>
                <w:p w:rsidR="0049059D" w:rsidRDefault="0049059D" w:rsidP="0049059D">
                  <w:pPr>
                    <w:bidi/>
                    <w:ind w:left="0"/>
                    <w:jc w:val="left"/>
                    <w:rPr>
                      <w:rtl/>
                      <w:lang w:bidi="fa-IR"/>
                    </w:rPr>
                  </w:pPr>
                </w:p>
                <w:p w:rsidR="0049059D" w:rsidRDefault="0049059D" w:rsidP="0049059D">
                  <w:pPr>
                    <w:bidi/>
                    <w:ind w:left="0"/>
                    <w:jc w:val="left"/>
                    <w:rPr>
                      <w:rtl/>
                      <w:lang w:bidi="fa-IR"/>
                    </w:rPr>
                  </w:pPr>
                </w:p>
                <w:p w:rsidR="0049059D" w:rsidRDefault="0049059D" w:rsidP="0049059D">
                  <w:pPr>
                    <w:bidi/>
                    <w:ind w:left="0"/>
                    <w:jc w:val="left"/>
                    <w:rPr>
                      <w:rtl/>
                      <w:lang w:bidi="fa-IR"/>
                    </w:rPr>
                  </w:pPr>
                </w:p>
                <w:p w:rsidR="0049059D" w:rsidRDefault="0049059D" w:rsidP="0049059D">
                  <w:pPr>
                    <w:bidi/>
                    <w:ind w:left="0"/>
                    <w:jc w:val="left"/>
                    <w:rPr>
                      <w:lang w:bidi="fa-IR"/>
                    </w:rPr>
                  </w:pPr>
                </w:p>
              </w:txbxContent>
            </v:textbox>
          </v:rect>
        </w:pict>
      </w:r>
    </w:p>
    <w:p w:rsidR="0049059D" w:rsidRPr="00A33ECA" w:rsidRDefault="0049059D" w:rsidP="0049059D">
      <w:pPr>
        <w:rPr>
          <w:rFonts w:cs="B Zar"/>
          <w:sz w:val="24"/>
          <w:szCs w:val="24"/>
          <w:rtl/>
          <w:lang w:bidi="fa-IR"/>
        </w:rPr>
      </w:pPr>
    </w:p>
    <w:p w:rsidR="0049059D" w:rsidRPr="00A33ECA" w:rsidRDefault="0049059D" w:rsidP="0049059D">
      <w:pPr>
        <w:rPr>
          <w:rFonts w:cs="B Zar"/>
          <w:sz w:val="24"/>
          <w:szCs w:val="24"/>
          <w:rtl/>
          <w:lang w:bidi="fa-IR"/>
        </w:rPr>
      </w:pPr>
    </w:p>
    <w:p w:rsidR="0049059D" w:rsidRPr="00A33ECA" w:rsidRDefault="0049059D" w:rsidP="0049059D">
      <w:pPr>
        <w:rPr>
          <w:rFonts w:cs="B Zar"/>
          <w:sz w:val="24"/>
          <w:szCs w:val="24"/>
          <w:rtl/>
          <w:lang w:bidi="fa-IR"/>
        </w:rPr>
      </w:pPr>
    </w:p>
    <w:p w:rsidR="0049059D" w:rsidRPr="00A33ECA" w:rsidRDefault="0049059D" w:rsidP="0049059D">
      <w:pPr>
        <w:rPr>
          <w:rFonts w:cs="B Zar"/>
          <w:sz w:val="24"/>
          <w:szCs w:val="24"/>
          <w:rtl/>
          <w:lang w:bidi="fa-IR"/>
        </w:rPr>
      </w:pPr>
    </w:p>
    <w:p w:rsidR="0049059D" w:rsidRPr="00A33ECA" w:rsidRDefault="0049059D" w:rsidP="0049059D">
      <w:pPr>
        <w:rPr>
          <w:rFonts w:cs="B Zar"/>
          <w:sz w:val="24"/>
          <w:szCs w:val="24"/>
          <w:rtl/>
          <w:lang w:bidi="fa-IR"/>
        </w:rPr>
      </w:pPr>
    </w:p>
    <w:p w:rsidR="00D64C6B" w:rsidRPr="00A33ECA" w:rsidRDefault="00B07773">
      <w:pPr>
        <w:rPr>
          <w:rFonts w:cs="B Zar"/>
          <w:sz w:val="24"/>
          <w:szCs w:val="24"/>
        </w:rPr>
      </w:pPr>
      <w:r w:rsidRPr="00A33ECA">
        <w:rPr>
          <w:rFonts w:cs="B Zar" w:hint="cs"/>
          <w:sz w:val="24"/>
          <w:szCs w:val="24"/>
          <w:rtl/>
        </w:rPr>
        <w:t>امضاء ناظر:</w:t>
      </w:r>
    </w:p>
    <w:p w:rsidR="00C335EA" w:rsidRPr="00A33ECA" w:rsidRDefault="00C335EA">
      <w:pPr>
        <w:rPr>
          <w:rFonts w:cs="B Zar"/>
          <w:sz w:val="24"/>
          <w:szCs w:val="24"/>
        </w:rPr>
      </w:pPr>
    </w:p>
    <w:p w:rsidR="00C335EA" w:rsidRPr="00A33ECA" w:rsidRDefault="00C335EA">
      <w:pPr>
        <w:rPr>
          <w:rFonts w:cs="B Zar"/>
          <w:sz w:val="24"/>
          <w:szCs w:val="24"/>
        </w:rPr>
      </w:pPr>
    </w:p>
    <w:sectPr w:rsidR="00C335EA" w:rsidRPr="00A33ECA" w:rsidSect="00D64C6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F3" w:rsidRDefault="009562F3" w:rsidP="00A33ECA">
      <w:pPr>
        <w:spacing w:after="0"/>
      </w:pPr>
      <w:r>
        <w:separator/>
      </w:r>
    </w:p>
  </w:endnote>
  <w:endnote w:type="continuationSeparator" w:id="0">
    <w:p w:rsidR="009562F3" w:rsidRDefault="009562F3" w:rsidP="00A33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NH_Nazani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F3" w:rsidRDefault="009562F3" w:rsidP="00A33ECA">
      <w:pPr>
        <w:spacing w:after="0"/>
      </w:pPr>
      <w:r>
        <w:separator/>
      </w:r>
    </w:p>
  </w:footnote>
  <w:footnote w:type="continuationSeparator" w:id="0">
    <w:p w:rsidR="009562F3" w:rsidRDefault="009562F3" w:rsidP="00A33E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CA" w:rsidRPr="00A33ECA" w:rsidRDefault="00A33ECA" w:rsidP="00A33ECA">
    <w:pPr>
      <w:spacing w:line="288" w:lineRule="auto"/>
      <w:jc w:val="left"/>
      <w:rPr>
        <w:rFonts w:cs="B Zar"/>
        <w:rtl/>
        <w:lang w:bidi="fa-IR"/>
      </w:rPr>
    </w:pPr>
    <w:r w:rsidRPr="00A33ECA">
      <w:rPr>
        <w:rFonts w:cs="B Zar"/>
        <w:lang w:bidi="fa-IR"/>
      </w:rPr>
      <w:t>P-RI-</w:t>
    </w:r>
    <w:r w:rsidRPr="00A33ECA">
      <w:rPr>
        <w:rFonts w:cs="B Zar" w:hint="cs"/>
        <w:rtl/>
        <w:lang w:bidi="fa-IR"/>
      </w:rPr>
      <w:t>1390</w:t>
    </w:r>
    <w:r w:rsidRPr="00A33ECA">
      <w:rPr>
        <w:rFonts w:cs="B Zar"/>
        <w:lang w:bidi="fa-IR"/>
      </w:rPr>
      <w:t>-</w:t>
    </w:r>
    <w:r w:rsidRPr="00A33ECA">
      <w:rPr>
        <w:rFonts w:cs="B Zar" w:hint="cs"/>
        <w:rtl/>
        <w:lang w:bidi="fa-IR"/>
      </w:rPr>
      <w:t>01</w:t>
    </w:r>
    <w:r w:rsidRPr="00A33ECA">
      <w:rPr>
        <w:rFonts w:cs="B Zar"/>
        <w:lang w:bidi="fa-IR"/>
      </w:rPr>
      <w:t>-V</w:t>
    </w:r>
    <w:r w:rsidRPr="00A33ECA">
      <w:rPr>
        <w:rFonts w:cs="B Zar" w:hint="cs"/>
        <w:rtl/>
        <w:lang w:bidi="fa-IR"/>
      </w:rPr>
      <w:t>01</w:t>
    </w:r>
  </w:p>
  <w:p w:rsidR="00A33ECA" w:rsidRDefault="00A33ECA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-411480</wp:posOffset>
          </wp:positionV>
          <wp:extent cx="967105" cy="1143000"/>
          <wp:effectExtent l="19050" t="0" r="4445" b="0"/>
          <wp:wrapNone/>
          <wp:docPr id="1" name="Picture 1" descr="scan0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59D"/>
    <w:rsid w:val="00091BF9"/>
    <w:rsid w:val="000B00FF"/>
    <w:rsid w:val="00112DA5"/>
    <w:rsid w:val="001B22BE"/>
    <w:rsid w:val="00260B9E"/>
    <w:rsid w:val="00294C42"/>
    <w:rsid w:val="002A3CC2"/>
    <w:rsid w:val="002D1C37"/>
    <w:rsid w:val="003B53D2"/>
    <w:rsid w:val="004837C3"/>
    <w:rsid w:val="0049059D"/>
    <w:rsid w:val="00571AE0"/>
    <w:rsid w:val="005D0EE8"/>
    <w:rsid w:val="007008E4"/>
    <w:rsid w:val="007407B5"/>
    <w:rsid w:val="007A22DC"/>
    <w:rsid w:val="007B1292"/>
    <w:rsid w:val="007D0415"/>
    <w:rsid w:val="007D48D5"/>
    <w:rsid w:val="00894106"/>
    <w:rsid w:val="009562F3"/>
    <w:rsid w:val="009F28C5"/>
    <w:rsid w:val="00A33ECA"/>
    <w:rsid w:val="00AB2A8E"/>
    <w:rsid w:val="00B03B6A"/>
    <w:rsid w:val="00B07773"/>
    <w:rsid w:val="00B417B0"/>
    <w:rsid w:val="00B91D06"/>
    <w:rsid w:val="00C222E1"/>
    <w:rsid w:val="00C335EA"/>
    <w:rsid w:val="00C962A9"/>
    <w:rsid w:val="00CB78B2"/>
    <w:rsid w:val="00D64C6B"/>
    <w:rsid w:val="00DB3AAF"/>
    <w:rsid w:val="00DD2E1B"/>
    <w:rsid w:val="00DD4CEB"/>
    <w:rsid w:val="00F12B4E"/>
    <w:rsid w:val="00F759EF"/>
    <w:rsid w:val="00FA1119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B Yagut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9D"/>
    <w:pPr>
      <w:spacing w:line="240" w:lineRule="auto"/>
      <w:ind w:left="1077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9D"/>
    <w:pPr>
      <w:ind w:left="720"/>
      <w:contextualSpacing/>
    </w:pPr>
  </w:style>
  <w:style w:type="paragraph" w:styleId="NoSpacing">
    <w:name w:val="No Spacing"/>
    <w:uiPriority w:val="1"/>
    <w:qFormat/>
    <w:rsid w:val="00DD2E1B"/>
    <w:pPr>
      <w:spacing w:after="0" w:line="240" w:lineRule="auto"/>
      <w:ind w:left="1077"/>
      <w:jc w:val="both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33E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EC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A33E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ECA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33E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B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Seyed Jamshid Olyaie</cp:lastModifiedBy>
  <cp:revision>4</cp:revision>
  <cp:lastPrinted>2013-07-13T06:03:00Z</cp:lastPrinted>
  <dcterms:created xsi:type="dcterms:W3CDTF">2015-01-28T05:21:00Z</dcterms:created>
  <dcterms:modified xsi:type="dcterms:W3CDTF">2009-01-10T22:12:00Z</dcterms:modified>
</cp:coreProperties>
</file>